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9D74" w14:textId="77777777" w:rsidR="00281484" w:rsidRPr="003D4124" w:rsidRDefault="00281484" w:rsidP="002814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297E6016" w14:textId="77777777" w:rsidR="00FC114C" w:rsidRPr="003D4124" w:rsidRDefault="00FC114C" w:rsidP="00FC11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3D4124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INTRODUCTION EMAIL TEMPLATE FOR EMPLOYEES</w:t>
      </w:r>
    </w:p>
    <w:p w14:paraId="7038F7BE" w14:textId="77777777" w:rsidR="00FC114C" w:rsidRPr="003D4124" w:rsidRDefault="00FC114C" w:rsidP="00FC11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5485265D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D4124">
        <w:rPr>
          <w:rFonts w:ascii="Arial" w:eastAsia="Times New Roman" w:hAnsi="Arial" w:cs="Arial"/>
          <w:b/>
          <w:bCs/>
          <w:color w:val="000000"/>
        </w:rPr>
        <w:t xml:space="preserve">To: </w:t>
      </w:r>
      <w:r w:rsidRPr="003D4124">
        <w:rPr>
          <w:rFonts w:ascii="Arial" w:eastAsia="Times New Roman" w:hAnsi="Arial" w:cs="Arial"/>
          <w:color w:val="000000"/>
        </w:rPr>
        <w:t>All Employees</w:t>
      </w:r>
    </w:p>
    <w:p w14:paraId="131D9ED2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  <w:color w:val="EE7623"/>
          <w:shd w:val="clear" w:color="auto" w:fill="FFFFFF"/>
        </w:rPr>
      </w:pPr>
      <w:r w:rsidRPr="003D4124">
        <w:rPr>
          <w:rFonts w:ascii="Arial" w:eastAsia="Times New Roman" w:hAnsi="Arial" w:cs="Arial"/>
          <w:b/>
          <w:bCs/>
          <w:color w:val="000000"/>
        </w:rPr>
        <w:t>Subject:</w:t>
      </w:r>
      <w:r w:rsidRPr="003D4124">
        <w:rPr>
          <w:rFonts w:ascii="Arial" w:eastAsia="Times New Roman" w:hAnsi="Arial" w:cs="Arial"/>
          <w:color w:val="000000"/>
        </w:rPr>
        <w:t xml:space="preserve"> Bringing Fierce Conversations to </w:t>
      </w:r>
      <w:r w:rsidRPr="003D4124">
        <w:rPr>
          <w:rFonts w:ascii="Arial" w:eastAsia="Times New Roman" w:hAnsi="Arial" w:cs="Arial"/>
          <w:color w:val="EE7623"/>
          <w:shd w:val="clear" w:color="auto" w:fill="FFFFFF"/>
        </w:rPr>
        <w:t>[company name]</w:t>
      </w:r>
    </w:p>
    <w:p w14:paraId="72629A61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D4124">
        <w:rPr>
          <w:rFonts w:ascii="Arial" w:eastAsia="Times New Roman" w:hAnsi="Arial" w:cs="Arial"/>
          <w:b/>
          <w:bCs/>
          <w:color w:val="000000"/>
        </w:rPr>
        <w:t xml:space="preserve">From: </w:t>
      </w:r>
      <w:r w:rsidRPr="003D4124">
        <w:rPr>
          <w:rFonts w:ascii="Arial" w:eastAsia="Times New Roman" w:hAnsi="Arial" w:cs="Arial"/>
          <w:color w:val="000000"/>
        </w:rPr>
        <w:t>Managers</w:t>
      </w:r>
    </w:p>
    <w:p w14:paraId="4BC96F01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D4124">
        <w:rPr>
          <w:rFonts w:ascii="Arial" w:eastAsia="Times New Roman" w:hAnsi="Arial" w:cs="Arial"/>
          <w:b/>
          <w:bCs/>
          <w:color w:val="000000"/>
        </w:rPr>
        <w:t>Body:</w:t>
      </w:r>
    </w:p>
    <w:p w14:paraId="09B44545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D4124">
        <w:rPr>
          <w:rFonts w:ascii="Arial" w:eastAsia="Times New Roman" w:hAnsi="Arial" w:cs="Arial"/>
          <w:color w:val="000000"/>
        </w:rPr>
        <w:t> </w:t>
      </w:r>
    </w:p>
    <w:p w14:paraId="63D21B9D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</w:rPr>
      </w:pPr>
      <w:r w:rsidRPr="003D4124">
        <w:rPr>
          <w:rFonts w:ascii="Arial" w:eastAsia="Times New Roman" w:hAnsi="Arial" w:cs="Arial"/>
          <w:color w:val="000000"/>
        </w:rPr>
        <w:t xml:space="preserve">As shared last </w:t>
      </w:r>
      <w:r w:rsidRPr="003D4124">
        <w:rPr>
          <w:rFonts w:ascii="Arial" w:eastAsia="Times New Roman" w:hAnsi="Arial" w:cs="Arial"/>
          <w:color w:val="EE7623"/>
          <w:shd w:val="clear" w:color="auto" w:fill="FFFFFF"/>
        </w:rPr>
        <w:t>&lt;month&gt;</w:t>
      </w:r>
      <w:r w:rsidRPr="003D4124">
        <w:rPr>
          <w:rFonts w:ascii="Arial" w:eastAsia="Times New Roman" w:hAnsi="Arial" w:cs="Arial"/>
          <w:color w:val="EE7623"/>
        </w:rPr>
        <w:t xml:space="preserve"> </w:t>
      </w:r>
      <w:r w:rsidRPr="003D4124">
        <w:rPr>
          <w:rFonts w:ascii="Arial" w:eastAsia="Times New Roman" w:hAnsi="Arial" w:cs="Arial"/>
          <w:color w:val="000000"/>
        </w:rPr>
        <w:t xml:space="preserve">through our company wide </w:t>
      </w:r>
      <w:r w:rsidRPr="003D4124">
        <w:rPr>
          <w:rFonts w:ascii="Arial" w:eastAsia="Times New Roman" w:hAnsi="Arial" w:cs="Arial"/>
          <w:color w:val="EE7623"/>
          <w:shd w:val="clear" w:color="auto" w:fill="FFFFFF"/>
        </w:rPr>
        <w:t xml:space="preserve">&lt;email/townhall&gt; </w:t>
      </w:r>
      <w:r w:rsidRPr="003D4124">
        <w:rPr>
          <w:rFonts w:ascii="Arial" w:eastAsia="Times New Roman" w:hAnsi="Arial" w:cs="Arial"/>
          <w:color w:val="000000"/>
        </w:rPr>
        <w:t xml:space="preserve">we are committed to support employee development at every level of our organization. In the coming weeks we are launching our Fierce Conversations training series to enhance our culture of communication. </w:t>
      </w:r>
    </w:p>
    <w:p w14:paraId="0E7A550B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D4124">
        <w:rPr>
          <w:rFonts w:ascii="Arial" w:eastAsia="Times New Roman" w:hAnsi="Arial" w:cs="Arial"/>
          <w:color w:val="000000"/>
        </w:rPr>
        <w:t> </w:t>
      </w:r>
    </w:p>
    <w:p w14:paraId="061D35E8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</w:rPr>
      </w:pPr>
      <w:r w:rsidRPr="003D4124">
        <w:rPr>
          <w:rFonts w:ascii="Arial" w:eastAsia="Times New Roman" w:hAnsi="Arial" w:cs="Arial"/>
          <w:color w:val="000000"/>
        </w:rPr>
        <w:t>Our team will be going through the</w:t>
      </w:r>
      <w:r w:rsidRPr="003D4124">
        <w:rPr>
          <w:rFonts w:ascii="Arial" w:eastAsia="Times New Roman" w:hAnsi="Arial" w:cs="Arial"/>
          <w:color w:val="ED7D31"/>
        </w:rPr>
        <w:t xml:space="preserve"> </w:t>
      </w:r>
      <w:r w:rsidRPr="003D4124">
        <w:rPr>
          <w:rFonts w:ascii="Arial" w:eastAsia="Times New Roman" w:hAnsi="Arial" w:cs="Arial"/>
          <w:color w:val="EE7623"/>
          <w:shd w:val="clear" w:color="auto" w:fill="FFFFFF"/>
        </w:rPr>
        <w:t>[Fierce Digital Platform/Blended/Instructor-Led]</w:t>
      </w:r>
      <w:r w:rsidRPr="003D4124">
        <w:rPr>
          <w:rFonts w:ascii="Arial" w:eastAsia="Times New Roman" w:hAnsi="Arial" w:cs="Arial"/>
          <w:color w:val="000000"/>
        </w:rPr>
        <w:t xml:space="preserve"> program. In the </w:t>
      </w:r>
      <w:r w:rsidRPr="003D4124">
        <w:rPr>
          <w:rFonts w:ascii="Arial" w:eastAsia="Times New Roman" w:hAnsi="Arial" w:cs="Arial"/>
          <w:color w:val="EE7623"/>
          <w:shd w:val="clear" w:color="auto" w:fill="FFFFFF"/>
        </w:rPr>
        <w:t>[next week or two]</w:t>
      </w:r>
      <w:r w:rsidRPr="003D4124">
        <w:rPr>
          <w:rFonts w:ascii="Arial" w:eastAsia="Times New Roman" w:hAnsi="Arial" w:cs="Arial"/>
          <w:color w:val="000000"/>
        </w:rPr>
        <w:t xml:space="preserve">, you'll be invited to </w:t>
      </w:r>
      <w:r w:rsidRPr="003D4124">
        <w:rPr>
          <w:rFonts w:ascii="Arial" w:eastAsia="Times New Roman" w:hAnsi="Arial" w:cs="Arial"/>
          <w:color w:val="ED7D31"/>
        </w:rPr>
        <w:t>[</w:t>
      </w:r>
      <w:r w:rsidRPr="003D4124">
        <w:rPr>
          <w:rFonts w:ascii="Arial" w:eastAsia="Times New Roman" w:hAnsi="Arial" w:cs="Arial"/>
          <w:color w:val="EE7623"/>
          <w:shd w:val="clear" w:color="auto" w:fill="FFFFFF"/>
        </w:rPr>
        <w:t>Fierce Digital Platform/Blended/Instructor-Led]</w:t>
      </w:r>
      <w:r w:rsidRPr="003D4124">
        <w:rPr>
          <w:rFonts w:ascii="Arial" w:eastAsia="Times New Roman" w:hAnsi="Arial" w:cs="Arial"/>
          <w:color w:val="000000"/>
        </w:rPr>
        <w:t xml:space="preserve"> workshops that are focused on creating a culture of healthy, transparent, and honest communication. In case you missed the overview of Fierce Conversations, here it is again. </w:t>
      </w:r>
    </w:p>
    <w:p w14:paraId="29A9AD85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D4124">
        <w:rPr>
          <w:rFonts w:ascii="Arial" w:eastAsia="Times New Roman" w:hAnsi="Arial" w:cs="Arial"/>
          <w:color w:val="000000"/>
        </w:rPr>
        <w:t> </w:t>
      </w:r>
    </w:p>
    <w:p w14:paraId="6D728F8B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D4124">
        <w:rPr>
          <w:rFonts w:ascii="Arial" w:eastAsia="Times New Roman" w:hAnsi="Arial" w:cs="Arial"/>
          <w:color w:val="000000"/>
        </w:rPr>
        <w:t>Fierce Conversations delivers powerful workshops in the following topics:</w:t>
      </w:r>
    </w:p>
    <w:p w14:paraId="5EF9CB98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D4124">
        <w:rPr>
          <w:rFonts w:ascii="Arial" w:eastAsia="Times New Roman" w:hAnsi="Arial" w:cs="Arial"/>
          <w:color w:val="000000"/>
        </w:rPr>
        <w:t> </w:t>
      </w:r>
    </w:p>
    <w:p w14:paraId="3004690D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  <w:color w:val="E84C22"/>
        </w:rPr>
      </w:pPr>
      <w:r w:rsidRPr="003D4124">
        <w:rPr>
          <w:rFonts w:ascii="Arial" w:eastAsia="Times New Roman" w:hAnsi="Arial" w:cs="Arial"/>
          <w:i/>
          <w:iCs/>
          <w:color w:val="E84C22"/>
        </w:rPr>
        <w:t>(Only introduce the specific modules your team will utilize)</w:t>
      </w:r>
    </w:p>
    <w:p w14:paraId="343EE19A" w14:textId="77777777" w:rsidR="00FC114C" w:rsidRPr="003D4124" w:rsidRDefault="00FC114C" w:rsidP="00FC114C">
      <w:pPr>
        <w:pStyle w:val="ListParagraph"/>
        <w:numPr>
          <w:ilvl w:val="0"/>
          <w:numId w:val="20"/>
        </w:numPr>
        <w:spacing w:after="0" w:line="240" w:lineRule="auto"/>
        <w:textAlignment w:val="center"/>
        <w:rPr>
          <w:rFonts w:ascii="Arial" w:eastAsia="Times New Roman" w:hAnsi="Arial" w:cs="Arial"/>
          <w:color w:val="727174"/>
        </w:rPr>
      </w:pPr>
      <w:r w:rsidRPr="003D4124">
        <w:rPr>
          <w:rFonts w:ascii="Arial" w:eastAsia="Times New Roman" w:hAnsi="Arial" w:cs="Arial"/>
          <w:color w:val="000000"/>
        </w:rPr>
        <w:t xml:space="preserve">In </w:t>
      </w:r>
      <w:r w:rsidRPr="003D4124">
        <w:rPr>
          <w:rFonts w:ascii="Arial" w:eastAsia="Times New Roman" w:hAnsi="Arial" w:cs="Arial"/>
          <w:color w:val="EE7623"/>
          <w:shd w:val="clear" w:color="auto" w:fill="FFFFFF"/>
        </w:rPr>
        <w:t>Fierce Foundations</w:t>
      </w:r>
      <w:r w:rsidRPr="003D4124">
        <w:rPr>
          <w:rFonts w:ascii="Arial" w:eastAsia="Times New Roman" w:hAnsi="Arial" w:cs="Arial"/>
          <w:color w:val="000000"/>
        </w:rPr>
        <w:t>, you’ll understand the intellectually and emotionally compelling context concerning the role and impact of conversations in our lives. This core content provokes the first of many epiphanies throughout your learning journey.</w:t>
      </w:r>
    </w:p>
    <w:p w14:paraId="6B61AE87" w14:textId="77777777" w:rsidR="00FC114C" w:rsidRPr="003D4124" w:rsidRDefault="00FC114C" w:rsidP="00FC114C">
      <w:pPr>
        <w:spacing w:after="0" w:line="240" w:lineRule="auto"/>
        <w:ind w:left="588"/>
        <w:rPr>
          <w:rFonts w:ascii="Arial" w:eastAsia="Times New Roman" w:hAnsi="Arial" w:cs="Arial"/>
        </w:rPr>
      </w:pPr>
    </w:p>
    <w:p w14:paraId="0B36FD0E" w14:textId="77777777" w:rsidR="00FC114C" w:rsidRPr="003D4124" w:rsidRDefault="00FC114C" w:rsidP="00FC114C">
      <w:pPr>
        <w:pStyle w:val="ListParagraph"/>
        <w:numPr>
          <w:ilvl w:val="0"/>
          <w:numId w:val="20"/>
        </w:numPr>
        <w:spacing w:after="0" w:line="240" w:lineRule="auto"/>
        <w:textAlignment w:val="center"/>
        <w:rPr>
          <w:rFonts w:ascii="Arial" w:eastAsia="Times New Roman" w:hAnsi="Arial" w:cs="Arial"/>
          <w:color w:val="946FAA"/>
        </w:rPr>
      </w:pPr>
      <w:r w:rsidRPr="003D4124">
        <w:rPr>
          <w:rFonts w:ascii="Arial" w:eastAsia="Times New Roman" w:hAnsi="Arial" w:cs="Arial"/>
          <w:color w:val="946FAA"/>
        </w:rPr>
        <w:t xml:space="preserve">Fierce Coach </w:t>
      </w:r>
      <w:r w:rsidRPr="003D4124">
        <w:rPr>
          <w:rFonts w:ascii="Arial" w:eastAsia="Times New Roman" w:hAnsi="Arial" w:cs="Arial"/>
          <w:color w:val="000000"/>
        </w:rPr>
        <w:t>will help identify the most important topics at hand. It’s a question-based approach that empowers you to realize your own solutions and potential.</w:t>
      </w:r>
    </w:p>
    <w:p w14:paraId="5796A6E0" w14:textId="77777777" w:rsidR="00FC114C" w:rsidRPr="003D4124" w:rsidRDefault="00FC114C" w:rsidP="00FC114C">
      <w:pPr>
        <w:spacing w:after="0" w:line="240" w:lineRule="auto"/>
        <w:ind w:left="588"/>
        <w:rPr>
          <w:rFonts w:ascii="Arial" w:eastAsia="Times New Roman" w:hAnsi="Arial" w:cs="Arial"/>
        </w:rPr>
      </w:pPr>
    </w:p>
    <w:p w14:paraId="498CC055" w14:textId="77777777" w:rsidR="00FC114C" w:rsidRPr="003D4124" w:rsidRDefault="00FC114C" w:rsidP="00FC114C">
      <w:pPr>
        <w:pStyle w:val="ListParagraph"/>
        <w:numPr>
          <w:ilvl w:val="0"/>
          <w:numId w:val="20"/>
        </w:numPr>
        <w:spacing w:after="0" w:line="240" w:lineRule="auto"/>
        <w:textAlignment w:val="center"/>
        <w:rPr>
          <w:rFonts w:ascii="Arial" w:eastAsia="Times New Roman" w:hAnsi="Arial" w:cs="Arial"/>
          <w:color w:val="CA931D"/>
        </w:rPr>
      </w:pPr>
      <w:r w:rsidRPr="003D4124">
        <w:rPr>
          <w:rFonts w:ascii="Arial" w:eastAsia="Times New Roman" w:hAnsi="Arial" w:cs="Arial"/>
          <w:color w:val="E6A722"/>
        </w:rPr>
        <w:t>Fierce Team</w:t>
      </w:r>
      <w:r w:rsidRPr="003D4124">
        <w:rPr>
          <w:rFonts w:ascii="Arial" w:eastAsia="Times New Roman" w:hAnsi="Arial" w:cs="Arial"/>
          <w:color w:val="CA931D"/>
        </w:rPr>
        <w:t xml:space="preserve"> </w:t>
      </w:r>
      <w:r w:rsidRPr="003D4124">
        <w:rPr>
          <w:rFonts w:ascii="Arial" w:eastAsia="Times New Roman" w:hAnsi="Arial" w:cs="Arial"/>
          <w:color w:val="000000"/>
        </w:rPr>
        <w:t>is all about inclusivity — you’ll learn how to leverage the diversity of your team and invite ALL perspectives to the table, as well as make your own voice heard.</w:t>
      </w:r>
    </w:p>
    <w:p w14:paraId="37BB585E" w14:textId="77777777" w:rsidR="00FC114C" w:rsidRPr="003D4124" w:rsidRDefault="00FC114C" w:rsidP="00FC114C">
      <w:pPr>
        <w:spacing w:after="0" w:line="240" w:lineRule="auto"/>
        <w:ind w:left="588"/>
        <w:rPr>
          <w:rFonts w:ascii="Arial" w:eastAsia="Times New Roman" w:hAnsi="Arial" w:cs="Arial"/>
        </w:rPr>
      </w:pPr>
    </w:p>
    <w:p w14:paraId="2939DFAC" w14:textId="77777777" w:rsidR="00FC114C" w:rsidRPr="003D4124" w:rsidRDefault="00FC114C" w:rsidP="00FC114C">
      <w:pPr>
        <w:pStyle w:val="ListParagraph"/>
        <w:numPr>
          <w:ilvl w:val="0"/>
          <w:numId w:val="20"/>
        </w:numPr>
        <w:spacing w:after="0" w:line="240" w:lineRule="auto"/>
        <w:textAlignment w:val="center"/>
        <w:rPr>
          <w:rFonts w:ascii="Arial" w:eastAsia="Times New Roman" w:hAnsi="Arial" w:cs="Arial"/>
          <w:color w:val="727174"/>
        </w:rPr>
      </w:pPr>
      <w:r w:rsidRPr="003D4124">
        <w:rPr>
          <w:rFonts w:ascii="Arial" w:eastAsia="Times New Roman" w:hAnsi="Arial" w:cs="Arial"/>
          <w:color w:val="000000"/>
        </w:rPr>
        <w:t xml:space="preserve">In </w:t>
      </w:r>
      <w:r w:rsidRPr="003D4124">
        <w:rPr>
          <w:rFonts w:ascii="Arial" w:eastAsia="Times New Roman" w:hAnsi="Arial" w:cs="Arial"/>
          <w:color w:val="A2A737"/>
        </w:rPr>
        <w:t>Fierce Delegate</w:t>
      </w:r>
      <w:r w:rsidRPr="003D4124">
        <w:rPr>
          <w:rFonts w:ascii="Arial" w:eastAsia="Times New Roman" w:hAnsi="Arial" w:cs="Arial"/>
          <w:color w:val="000000"/>
        </w:rPr>
        <w:t>, the term ‘delegation’ is no longer a dirty word. More than anything else, this program empowers you to collaborate and take an active role in your own professional development.</w:t>
      </w:r>
    </w:p>
    <w:p w14:paraId="2C4694F0" w14:textId="77777777" w:rsidR="00FC114C" w:rsidRPr="003D4124" w:rsidRDefault="00FC114C" w:rsidP="00FC114C">
      <w:pPr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</w:rPr>
      </w:pPr>
    </w:p>
    <w:p w14:paraId="17DA0E3A" w14:textId="77777777" w:rsidR="00AB65B0" w:rsidRPr="003D4124" w:rsidRDefault="00AB65B0" w:rsidP="00AB65B0">
      <w:pPr>
        <w:pStyle w:val="ListParagraph"/>
        <w:numPr>
          <w:ilvl w:val="0"/>
          <w:numId w:val="20"/>
        </w:numPr>
        <w:spacing w:after="0" w:line="240" w:lineRule="auto"/>
        <w:textAlignment w:val="center"/>
        <w:rPr>
          <w:rFonts w:ascii="Arial" w:eastAsia="Times New Roman" w:hAnsi="Arial" w:cs="Arial"/>
          <w:color w:val="727174"/>
        </w:rPr>
      </w:pPr>
      <w:r w:rsidRPr="003D4124">
        <w:rPr>
          <w:rFonts w:ascii="Arial" w:eastAsia="Times New Roman" w:hAnsi="Arial" w:cs="Arial"/>
          <w:color w:val="000000"/>
        </w:rPr>
        <w:t xml:space="preserve">In </w:t>
      </w:r>
      <w:r w:rsidRPr="003D4124">
        <w:rPr>
          <w:rFonts w:ascii="Arial" w:eastAsia="Times New Roman" w:hAnsi="Arial" w:cs="Arial"/>
          <w:color w:val="B51218"/>
        </w:rPr>
        <w:t>Fierce Accountability</w:t>
      </w:r>
      <w:r w:rsidRPr="003D4124">
        <w:rPr>
          <w:rFonts w:ascii="Arial" w:eastAsia="Times New Roman" w:hAnsi="Arial" w:cs="Arial"/>
          <w:color w:val="000000"/>
        </w:rPr>
        <w:t>, you’ll learn how to make your inner context work for you to achieve the results you want – and influence your team to do the same.</w:t>
      </w:r>
    </w:p>
    <w:p w14:paraId="236089C2" w14:textId="77777777" w:rsidR="00AB65B0" w:rsidRPr="003D4124" w:rsidRDefault="00AB65B0" w:rsidP="00AB65B0">
      <w:pPr>
        <w:spacing w:after="0" w:line="240" w:lineRule="auto"/>
        <w:ind w:left="588"/>
        <w:rPr>
          <w:rFonts w:ascii="Arial" w:eastAsia="Times New Roman" w:hAnsi="Arial" w:cs="Arial"/>
        </w:rPr>
      </w:pPr>
    </w:p>
    <w:p w14:paraId="4991A447" w14:textId="77777777" w:rsidR="00AB65B0" w:rsidRPr="003D4124" w:rsidRDefault="00AB65B0" w:rsidP="00AB65B0">
      <w:pPr>
        <w:pStyle w:val="ListParagraph"/>
        <w:numPr>
          <w:ilvl w:val="0"/>
          <w:numId w:val="20"/>
        </w:numPr>
        <w:spacing w:after="0" w:line="240" w:lineRule="auto"/>
        <w:textAlignment w:val="center"/>
        <w:rPr>
          <w:rFonts w:ascii="Arial" w:eastAsia="Times New Roman" w:hAnsi="Arial" w:cs="Arial"/>
          <w:color w:val="727174"/>
        </w:rPr>
      </w:pPr>
      <w:r w:rsidRPr="003D4124">
        <w:rPr>
          <w:rFonts w:ascii="Arial" w:eastAsia="Times New Roman" w:hAnsi="Arial" w:cs="Arial"/>
          <w:color w:val="000000"/>
        </w:rPr>
        <w:t xml:space="preserve">In </w:t>
      </w:r>
      <w:r w:rsidRPr="003D4124">
        <w:rPr>
          <w:rFonts w:ascii="Arial" w:eastAsia="Times New Roman" w:hAnsi="Arial" w:cs="Arial"/>
          <w:color w:val="A57443"/>
        </w:rPr>
        <w:t>Fierce Feedback</w:t>
      </w:r>
      <w:r w:rsidRPr="003D4124">
        <w:rPr>
          <w:rFonts w:ascii="Arial" w:eastAsia="Times New Roman" w:hAnsi="Arial" w:cs="Arial"/>
          <w:color w:val="000000"/>
        </w:rPr>
        <w:t>, you’ll take performance conversations to the next level, learning techniques to both ask for and deliver direct feedback, in the moment.</w:t>
      </w:r>
    </w:p>
    <w:p w14:paraId="04FCA50A" w14:textId="2A710A28" w:rsidR="00FC114C" w:rsidRPr="00DA1114" w:rsidRDefault="00FC114C" w:rsidP="00DA1114">
      <w:pPr>
        <w:pStyle w:val="ListParagraph"/>
        <w:numPr>
          <w:ilvl w:val="0"/>
          <w:numId w:val="2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3D4124">
        <w:rPr>
          <w:rFonts w:ascii="Arial" w:eastAsia="Times New Roman" w:hAnsi="Arial" w:cs="Arial"/>
          <w:color w:val="000000"/>
        </w:rPr>
        <w:t xml:space="preserve">Fierce </w:t>
      </w:r>
      <w:r w:rsidRPr="003D4124">
        <w:rPr>
          <w:rFonts w:ascii="Arial" w:eastAsia="Times New Roman" w:hAnsi="Arial" w:cs="Arial"/>
          <w:color w:val="415A68"/>
        </w:rPr>
        <w:t>Negotiations</w:t>
      </w:r>
      <w:r w:rsidRPr="003D4124">
        <w:rPr>
          <w:rFonts w:ascii="Arial" w:eastAsia="Times New Roman" w:hAnsi="Arial" w:cs="Arial"/>
          <w:color w:val="000000"/>
        </w:rPr>
        <w:t xml:space="preserve"> is not about compromise. It’s about how </w:t>
      </w:r>
      <w:r w:rsidR="00DA1114">
        <w:rPr>
          <w:rFonts w:ascii="Arial" w:eastAsia="Times New Roman" w:hAnsi="Arial" w:cs="Arial"/>
          <w:color w:val="000000"/>
        </w:rPr>
        <w:t>individuals</w:t>
      </w:r>
      <w:r w:rsidRPr="003D4124">
        <w:rPr>
          <w:rFonts w:ascii="Arial" w:eastAsia="Times New Roman" w:hAnsi="Arial" w:cs="Arial"/>
          <w:color w:val="000000"/>
        </w:rPr>
        <w:t xml:space="preserve"> can gain the most value and meet their needs while enriching the relationship — </w:t>
      </w:r>
      <w:proofErr w:type="gramStart"/>
      <w:r w:rsidRPr="003D4124">
        <w:rPr>
          <w:rFonts w:ascii="Arial" w:eastAsia="Times New Roman" w:hAnsi="Arial" w:cs="Arial"/>
          <w:color w:val="000000"/>
        </w:rPr>
        <w:t>steering</w:t>
      </w:r>
      <w:proofErr w:type="gramEnd"/>
      <w:r w:rsidRPr="003D4124">
        <w:rPr>
          <w:rFonts w:ascii="Arial" w:eastAsia="Times New Roman" w:hAnsi="Arial" w:cs="Arial"/>
          <w:color w:val="000000"/>
        </w:rPr>
        <w:t xml:space="preserve"> </w:t>
      </w:r>
    </w:p>
    <w:p w14:paraId="6B541D4A" w14:textId="77777777" w:rsidR="00FC114C" w:rsidRPr="003D4124" w:rsidRDefault="00FC114C" w:rsidP="00FC114C">
      <w:pPr>
        <w:pStyle w:val="ListParagraph"/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3D4124">
        <w:rPr>
          <w:rFonts w:ascii="Arial" w:eastAsia="Times New Roman" w:hAnsi="Arial" w:cs="Arial"/>
          <w:color w:val="000000"/>
        </w:rPr>
        <w:t>negotiations to favorable outcomes that lead to success, both personally and professionally.</w:t>
      </w:r>
    </w:p>
    <w:p w14:paraId="14F4839E" w14:textId="77777777" w:rsidR="00FC114C" w:rsidRPr="003D4124" w:rsidRDefault="00FC114C" w:rsidP="00FC114C">
      <w:p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</w:p>
    <w:p w14:paraId="56E8C362" w14:textId="77777777" w:rsidR="00AB65B0" w:rsidRPr="00CF1F9A" w:rsidRDefault="00AB65B0" w:rsidP="00AB65B0">
      <w:pPr>
        <w:pStyle w:val="ListParagraph"/>
        <w:numPr>
          <w:ilvl w:val="0"/>
          <w:numId w:val="20"/>
        </w:numPr>
        <w:spacing w:after="0" w:line="240" w:lineRule="auto"/>
        <w:textAlignment w:val="center"/>
        <w:rPr>
          <w:rFonts w:ascii="Arial" w:eastAsia="Times New Roman" w:hAnsi="Arial" w:cs="Arial"/>
          <w:color w:val="77A0B3"/>
        </w:rPr>
      </w:pPr>
      <w:r w:rsidRPr="003F7766">
        <w:rPr>
          <w:rFonts w:ascii="Arial" w:eastAsia="Times New Roman" w:hAnsi="Arial" w:cs="Arial"/>
          <w:color w:val="4E97C7"/>
        </w:rPr>
        <w:t>Fierce Confront</w:t>
      </w:r>
      <w:r w:rsidRPr="004E3235">
        <w:rPr>
          <w:rFonts w:ascii="Arial" w:eastAsia="Times New Roman" w:hAnsi="Arial" w:cs="Arial"/>
          <w:color w:val="000000"/>
        </w:rPr>
        <w:t xml:space="preserve"> takes the fear out of addressing conflict by changing the way you think about confrontation. You’ll walk away with a new approach that strengthens your working relationships.</w:t>
      </w:r>
    </w:p>
    <w:p w14:paraId="3A9C6277" w14:textId="77777777" w:rsidR="00AB65B0" w:rsidRPr="00CF1F9A" w:rsidRDefault="00AB65B0" w:rsidP="00AB65B0">
      <w:pPr>
        <w:pStyle w:val="ListParagraph"/>
        <w:rPr>
          <w:rFonts w:ascii="Arial" w:eastAsia="Times New Roman" w:hAnsi="Arial" w:cs="Arial"/>
          <w:color w:val="77A0B3"/>
        </w:rPr>
      </w:pPr>
    </w:p>
    <w:p w14:paraId="1C7A3D3C" w14:textId="77777777" w:rsidR="00AB65B0" w:rsidRDefault="00AB65B0" w:rsidP="00AB65B0">
      <w:pPr>
        <w:pStyle w:val="ListParagraph"/>
        <w:numPr>
          <w:ilvl w:val="0"/>
          <w:numId w:val="20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E317D2">
        <w:rPr>
          <w:rFonts w:ascii="Arial" w:hAnsi="Arial" w:cs="Arial"/>
          <w:color w:val="B16376"/>
        </w:rPr>
        <w:t xml:space="preserve">Fierce Resilience </w:t>
      </w:r>
      <w:r w:rsidRPr="00BA1D2D">
        <w:rPr>
          <w:rFonts w:ascii="Arial" w:hAnsi="Arial" w:cs="Arial"/>
        </w:rPr>
        <w:t>is about empowerment, so you can take control and be proactive with your stress response cycle. </w:t>
      </w:r>
      <w:r w:rsidRPr="0009774B">
        <w:rPr>
          <w:rFonts w:ascii="Arial" w:eastAsia="Times New Roman" w:hAnsi="Arial" w:cs="Arial"/>
        </w:rPr>
        <w:t xml:space="preserve">Resilience doesn’t necessarily remove the stressors in our </w:t>
      </w:r>
      <w:proofErr w:type="gramStart"/>
      <w:r w:rsidRPr="0009774B">
        <w:rPr>
          <w:rFonts w:ascii="Arial" w:eastAsia="Times New Roman" w:hAnsi="Arial" w:cs="Arial"/>
        </w:rPr>
        <w:lastRenderedPageBreak/>
        <w:t>lives,</w:t>
      </w:r>
      <w:r>
        <w:rPr>
          <w:rFonts w:ascii="Arial" w:eastAsia="Times New Roman" w:hAnsi="Arial" w:cs="Arial"/>
        </w:rPr>
        <w:t xml:space="preserve"> </w:t>
      </w:r>
      <w:r w:rsidRPr="0009774B">
        <w:rPr>
          <w:rFonts w:ascii="Arial" w:eastAsia="Times New Roman" w:hAnsi="Arial" w:cs="Arial"/>
        </w:rPr>
        <w:t>but</w:t>
      </w:r>
      <w:proofErr w:type="gramEnd"/>
      <w:r w:rsidRPr="0009774B">
        <w:rPr>
          <w:rFonts w:ascii="Arial" w:eastAsia="Times New Roman" w:hAnsi="Arial" w:cs="Arial"/>
        </w:rPr>
        <w:t xml:space="preserve"> helps us better navigate them so that we bounce forward and grow from those events.</w:t>
      </w:r>
    </w:p>
    <w:p w14:paraId="4A09D75A" w14:textId="77777777" w:rsidR="00454004" w:rsidRPr="00454004" w:rsidRDefault="00454004" w:rsidP="00454004">
      <w:pPr>
        <w:pStyle w:val="ListParagraph"/>
        <w:rPr>
          <w:rFonts w:ascii="Arial" w:eastAsia="Times New Roman" w:hAnsi="Arial" w:cs="Arial"/>
        </w:rPr>
      </w:pPr>
    </w:p>
    <w:p w14:paraId="4F27EF08" w14:textId="77777777" w:rsidR="00454004" w:rsidRPr="0009774B" w:rsidRDefault="00454004" w:rsidP="00AB65B0">
      <w:pPr>
        <w:pStyle w:val="ListParagraph"/>
        <w:numPr>
          <w:ilvl w:val="0"/>
          <w:numId w:val="20"/>
        </w:numPr>
        <w:spacing w:after="0" w:line="240" w:lineRule="auto"/>
        <w:textAlignment w:val="center"/>
        <w:rPr>
          <w:rFonts w:ascii="Arial" w:eastAsia="Times New Roman" w:hAnsi="Arial" w:cs="Arial"/>
        </w:rPr>
      </w:pPr>
    </w:p>
    <w:p w14:paraId="59E4DEB2" w14:textId="77777777" w:rsidR="00454004" w:rsidRPr="004E3235" w:rsidRDefault="00454004" w:rsidP="00454004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4E3235">
        <w:rPr>
          <w:rFonts w:ascii="Arial" w:eastAsia="Times New Roman" w:hAnsi="Arial" w:cs="Arial"/>
          <w:color w:val="000000"/>
        </w:rPr>
        <w:t xml:space="preserve">Fierce </w:t>
      </w:r>
      <w:r w:rsidRPr="004E3235">
        <w:rPr>
          <w:rFonts w:ascii="Arial" w:eastAsia="Times New Roman" w:hAnsi="Arial" w:cs="Arial"/>
          <w:color w:val="415A68"/>
        </w:rPr>
        <w:t>Negotiations</w:t>
      </w:r>
      <w:r w:rsidRPr="004E3235">
        <w:rPr>
          <w:rFonts w:ascii="Arial" w:eastAsia="Times New Roman" w:hAnsi="Arial" w:cs="Arial"/>
          <w:color w:val="000000"/>
        </w:rPr>
        <w:t xml:space="preserve"> is not about compromise. It’s about how </w:t>
      </w:r>
      <w:r>
        <w:rPr>
          <w:rFonts w:ascii="Arial" w:eastAsia="Times New Roman" w:hAnsi="Arial" w:cs="Arial"/>
          <w:color w:val="000000"/>
        </w:rPr>
        <w:t>individuals</w:t>
      </w:r>
      <w:r w:rsidRPr="004E3235">
        <w:rPr>
          <w:rFonts w:ascii="Arial" w:eastAsia="Times New Roman" w:hAnsi="Arial" w:cs="Arial"/>
          <w:color w:val="000000"/>
        </w:rPr>
        <w:t xml:space="preserve"> can gain the most value and meet their needs while enriching the relationship — steering negotiations to favorable outcomes that lead to success, both personally and professionally.</w:t>
      </w:r>
    </w:p>
    <w:p w14:paraId="3C404BAC" w14:textId="77777777" w:rsidR="00454004" w:rsidRPr="004E3235" w:rsidRDefault="00454004" w:rsidP="00454004">
      <w:pPr>
        <w:spacing w:after="0" w:line="240" w:lineRule="auto"/>
        <w:ind w:left="540"/>
        <w:rPr>
          <w:rFonts w:ascii="Arial" w:eastAsia="Times New Roman" w:hAnsi="Arial" w:cs="Arial"/>
          <w:color w:val="727174"/>
        </w:rPr>
      </w:pPr>
      <w:r w:rsidRPr="004E3235">
        <w:rPr>
          <w:rFonts w:ascii="Arial" w:eastAsia="Times New Roman" w:hAnsi="Arial" w:cs="Arial"/>
          <w:color w:val="727174"/>
        </w:rPr>
        <w:t> </w:t>
      </w:r>
    </w:p>
    <w:p w14:paraId="09A3ECBD" w14:textId="77777777" w:rsidR="00454004" w:rsidRPr="004E3235" w:rsidRDefault="00454004" w:rsidP="00454004">
      <w:pPr>
        <w:numPr>
          <w:ilvl w:val="0"/>
          <w:numId w:val="1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4E3235">
        <w:rPr>
          <w:rFonts w:ascii="Arial" w:eastAsia="Times New Roman" w:hAnsi="Arial" w:cs="Arial"/>
        </w:rPr>
        <w:t>Microaggressions (</w:t>
      </w:r>
      <w:r>
        <w:rPr>
          <w:rFonts w:ascii="Arial" w:eastAsia="Times New Roman" w:hAnsi="Arial" w:cs="Arial"/>
        </w:rPr>
        <w:t>On Demand only</w:t>
      </w:r>
      <w:r w:rsidRPr="004E3235">
        <w:rPr>
          <w:rFonts w:ascii="Arial" w:eastAsia="Times New Roman" w:hAnsi="Arial" w:cs="Arial"/>
        </w:rPr>
        <w:t xml:space="preserve">): Ending microaggressions is about approaching the subject with honesty and openness. With this bite-sized learning, you can help your team dismantle bias by tackling the root causes of microaggressions head-on in the safety of a virtual space. </w:t>
      </w:r>
    </w:p>
    <w:p w14:paraId="70BDCDAC" w14:textId="77777777" w:rsidR="00454004" w:rsidRPr="004E3235" w:rsidRDefault="00454004" w:rsidP="00454004">
      <w:pPr>
        <w:spacing w:after="0" w:line="240" w:lineRule="auto"/>
        <w:ind w:left="540"/>
        <w:rPr>
          <w:rFonts w:ascii="Arial" w:eastAsia="Times New Roman" w:hAnsi="Arial" w:cs="Arial"/>
        </w:rPr>
      </w:pPr>
      <w:r w:rsidRPr="004E3235">
        <w:rPr>
          <w:rFonts w:ascii="Arial" w:eastAsia="Times New Roman" w:hAnsi="Arial" w:cs="Arial"/>
        </w:rPr>
        <w:t> </w:t>
      </w:r>
    </w:p>
    <w:p w14:paraId="3C883679" w14:textId="77777777" w:rsidR="00454004" w:rsidRPr="004E3235" w:rsidRDefault="00454004" w:rsidP="00454004">
      <w:pPr>
        <w:numPr>
          <w:ilvl w:val="0"/>
          <w:numId w:val="2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4E3235">
        <w:rPr>
          <w:rFonts w:ascii="Arial" w:eastAsia="Times New Roman" w:hAnsi="Arial" w:cs="Arial"/>
        </w:rPr>
        <w:t>Graciously Assertive (</w:t>
      </w:r>
      <w:r>
        <w:rPr>
          <w:rFonts w:ascii="Arial" w:eastAsia="Times New Roman" w:hAnsi="Arial" w:cs="Arial"/>
        </w:rPr>
        <w:t>On Demand only</w:t>
      </w:r>
      <w:r w:rsidRPr="004E3235">
        <w:rPr>
          <w:rFonts w:ascii="Arial" w:eastAsia="Times New Roman" w:hAnsi="Arial" w:cs="Arial"/>
        </w:rPr>
        <w:t>): These interactive scenarios teach why “assertive” doesn’t need to be a bad word and how being assertive can and should be a good thing. It’s all about learning how to stand up for yourself in the right way.</w:t>
      </w:r>
    </w:p>
    <w:p w14:paraId="72C07AA4" w14:textId="77777777" w:rsidR="00FC114C" w:rsidRPr="003D4124" w:rsidRDefault="00FC114C" w:rsidP="00FC114C">
      <w:pPr>
        <w:spacing w:after="0" w:line="240" w:lineRule="auto"/>
        <w:ind w:left="540"/>
        <w:rPr>
          <w:rFonts w:ascii="Arial" w:eastAsia="Times New Roman" w:hAnsi="Arial" w:cs="Arial"/>
          <w:color w:val="727174"/>
        </w:rPr>
      </w:pPr>
      <w:r w:rsidRPr="003D4124">
        <w:rPr>
          <w:rFonts w:ascii="Arial" w:eastAsia="Times New Roman" w:hAnsi="Arial" w:cs="Arial"/>
          <w:color w:val="727174"/>
        </w:rPr>
        <w:t> </w:t>
      </w:r>
    </w:p>
    <w:p w14:paraId="5D2DD84B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D4124">
        <w:rPr>
          <w:rFonts w:ascii="Arial" w:eastAsia="Times New Roman" w:hAnsi="Arial" w:cs="Arial"/>
          <w:color w:val="000000"/>
        </w:rPr>
        <w:t>I'm looking forward to going through this learning journey with you. Please let me know what questions you may have or how I can continue to support you.</w:t>
      </w:r>
    </w:p>
    <w:p w14:paraId="42CF92AF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</w:rPr>
      </w:pPr>
      <w:r w:rsidRPr="003D4124">
        <w:rPr>
          <w:rFonts w:ascii="Arial" w:eastAsia="Times New Roman" w:hAnsi="Arial" w:cs="Arial"/>
        </w:rPr>
        <w:t> </w:t>
      </w:r>
    </w:p>
    <w:p w14:paraId="303B0A75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</w:rPr>
      </w:pPr>
      <w:r w:rsidRPr="003D4124">
        <w:rPr>
          <w:rFonts w:ascii="Arial" w:eastAsia="Times New Roman" w:hAnsi="Arial" w:cs="Arial"/>
        </w:rPr>
        <w:t>Stay Fierce,</w:t>
      </w:r>
    </w:p>
    <w:p w14:paraId="640CFDE6" w14:textId="77777777" w:rsidR="00FC114C" w:rsidRPr="003D4124" w:rsidRDefault="00FC114C" w:rsidP="00FC114C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3D4124">
        <w:rPr>
          <w:rFonts w:ascii="Arial" w:eastAsia="Times New Roman" w:hAnsi="Arial" w:cs="Arial"/>
          <w:color w:val="EE7623"/>
          <w:shd w:val="clear" w:color="auto" w:fill="FFFFFF"/>
        </w:rPr>
        <w:t>[Manager]</w:t>
      </w:r>
    </w:p>
    <w:p w14:paraId="617540C3" w14:textId="77777777" w:rsidR="00FC114C" w:rsidRPr="003D4124" w:rsidRDefault="00FC114C" w:rsidP="00FC114C">
      <w:pPr>
        <w:rPr>
          <w:rFonts w:ascii="Arial" w:hAnsi="Arial" w:cs="Arial"/>
        </w:rPr>
      </w:pPr>
    </w:p>
    <w:p w14:paraId="08B321FF" w14:textId="77777777" w:rsidR="00F458FD" w:rsidRPr="003D4124" w:rsidRDefault="00F458FD" w:rsidP="00281484">
      <w:pPr>
        <w:rPr>
          <w:rFonts w:ascii="Arial" w:hAnsi="Arial" w:cs="Arial"/>
        </w:rPr>
      </w:pPr>
    </w:p>
    <w:sectPr w:rsidR="00F458FD" w:rsidRPr="003D4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AD2B" w14:textId="77777777" w:rsidR="00297667" w:rsidRDefault="00297667" w:rsidP="000C4F5A">
      <w:pPr>
        <w:spacing w:after="0" w:line="240" w:lineRule="auto"/>
      </w:pPr>
      <w:r>
        <w:separator/>
      </w:r>
    </w:p>
  </w:endnote>
  <w:endnote w:type="continuationSeparator" w:id="0">
    <w:p w14:paraId="598DB6CB" w14:textId="77777777" w:rsidR="00297667" w:rsidRDefault="00297667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3D48" w14:textId="77777777" w:rsidR="00297667" w:rsidRDefault="00297667" w:rsidP="000C4F5A">
      <w:pPr>
        <w:spacing w:after="0" w:line="240" w:lineRule="auto"/>
      </w:pPr>
      <w:r>
        <w:separator/>
      </w:r>
    </w:p>
  </w:footnote>
  <w:footnote w:type="continuationSeparator" w:id="0">
    <w:p w14:paraId="5F5B2643" w14:textId="77777777" w:rsidR="00297667" w:rsidRDefault="00297667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454004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454004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454004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6851410">
    <w:abstractNumId w:val="0"/>
  </w:num>
  <w:num w:numId="2" w16cid:durableId="1074741207">
    <w:abstractNumId w:val="6"/>
  </w:num>
  <w:num w:numId="3" w16cid:durableId="1971283447">
    <w:abstractNumId w:val="14"/>
  </w:num>
  <w:num w:numId="4" w16cid:durableId="624311818">
    <w:abstractNumId w:val="7"/>
  </w:num>
  <w:num w:numId="5" w16cid:durableId="1157383970">
    <w:abstractNumId w:val="19"/>
  </w:num>
  <w:num w:numId="6" w16cid:durableId="880870119">
    <w:abstractNumId w:val="13"/>
  </w:num>
  <w:num w:numId="7" w16cid:durableId="746145926">
    <w:abstractNumId w:val="5"/>
  </w:num>
  <w:num w:numId="8" w16cid:durableId="1873876760">
    <w:abstractNumId w:val="12"/>
  </w:num>
  <w:num w:numId="9" w16cid:durableId="2128963058">
    <w:abstractNumId w:val="4"/>
  </w:num>
  <w:num w:numId="10" w16cid:durableId="1590499092">
    <w:abstractNumId w:val="16"/>
  </w:num>
  <w:num w:numId="11" w16cid:durableId="1022365914">
    <w:abstractNumId w:val="10"/>
  </w:num>
  <w:num w:numId="12" w16cid:durableId="957831781">
    <w:abstractNumId w:val="18"/>
  </w:num>
  <w:num w:numId="13" w16cid:durableId="433404531">
    <w:abstractNumId w:val="3"/>
  </w:num>
  <w:num w:numId="14" w16cid:durableId="1010450108">
    <w:abstractNumId w:val="1"/>
  </w:num>
  <w:num w:numId="15" w16cid:durableId="1889485719">
    <w:abstractNumId w:val="2"/>
  </w:num>
  <w:num w:numId="16" w16cid:durableId="1611205115">
    <w:abstractNumId w:val="15"/>
  </w:num>
  <w:num w:numId="17" w16cid:durableId="552079351">
    <w:abstractNumId w:val="11"/>
  </w:num>
  <w:num w:numId="18" w16cid:durableId="391735294">
    <w:abstractNumId w:val="17"/>
  </w:num>
  <w:num w:numId="19" w16cid:durableId="1740325560">
    <w:abstractNumId w:val="8"/>
  </w:num>
  <w:num w:numId="20" w16cid:durableId="782386259">
    <w:abstractNumId w:val="20"/>
  </w:num>
  <w:num w:numId="21" w16cid:durableId="941884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97667"/>
    <w:rsid w:val="003D4124"/>
    <w:rsid w:val="00454004"/>
    <w:rsid w:val="004E238E"/>
    <w:rsid w:val="00740B2D"/>
    <w:rsid w:val="00AB65B0"/>
    <w:rsid w:val="00DA1114"/>
    <w:rsid w:val="00E156F6"/>
    <w:rsid w:val="00F458FD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5DE1D23DECB408AA3CC119E556398" ma:contentTypeVersion="14" ma:contentTypeDescription="Create a new document." ma:contentTypeScope="" ma:versionID="25ea6e6fe2b88a7f474ab7f616143ceb">
  <xsd:schema xmlns:xsd="http://www.w3.org/2001/XMLSchema" xmlns:xs="http://www.w3.org/2001/XMLSchema" xmlns:p="http://schemas.microsoft.com/office/2006/metadata/properties" xmlns:ns2="fce8e9b5-6cc6-4ef5-9c6c-e2ae9a27cc1a" xmlns:ns3="3288087e-c159-4dff-8de0-04942673074f" targetNamespace="http://schemas.microsoft.com/office/2006/metadata/properties" ma:root="true" ma:fieldsID="6d5c2820fbc70146bd5f40f98c1140d0" ns2:_="" ns3:_="">
    <xsd:import namespace="fce8e9b5-6cc6-4ef5-9c6c-e2ae9a27cc1a"/>
    <xsd:import namespace="3288087e-c159-4dff-8de0-049426730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8e9b5-6cc6-4ef5-9c6c-e2ae9a27c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d0c03c-5961-4efe-97ea-eeebcbba2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087e-c159-4dff-8de0-049426730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25578c-6acb-4de5-99cc-297a75c36546}" ma:internalName="TaxCatchAll" ma:showField="CatchAllData" ma:web="3288087e-c159-4dff-8de0-049426730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e8e9b5-6cc6-4ef5-9c6c-e2ae9a27cc1a">
      <Terms xmlns="http://schemas.microsoft.com/office/infopath/2007/PartnerControls"/>
    </lcf76f155ced4ddcb4097134ff3c332f>
    <TaxCatchAll xmlns="3288087e-c159-4dff-8de0-04942673074f" xsi:nil="true"/>
  </documentManagement>
</p:properties>
</file>

<file path=customXml/itemProps1.xml><?xml version="1.0" encoding="utf-8"?>
<ds:datastoreItem xmlns:ds="http://schemas.openxmlformats.org/officeDocument/2006/customXml" ds:itemID="{B3A3C7C7-DABC-4DE7-A30E-C149E40136B5}"/>
</file>

<file path=customXml/itemProps2.xml><?xml version="1.0" encoding="utf-8"?>
<ds:datastoreItem xmlns:ds="http://schemas.openxmlformats.org/officeDocument/2006/customXml" ds:itemID="{87E5DE47-EDF5-4D21-B353-AF6069C67A27}"/>
</file>

<file path=customXml/itemProps3.xml><?xml version="1.0" encoding="utf-8"?>
<ds:datastoreItem xmlns:ds="http://schemas.openxmlformats.org/officeDocument/2006/customXml" ds:itemID="{71F54271-06D5-47F3-A92F-23BAF64290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6</cp:revision>
  <dcterms:created xsi:type="dcterms:W3CDTF">2021-10-13T16:15:00Z</dcterms:created>
  <dcterms:modified xsi:type="dcterms:W3CDTF">2023-09-14T21:57:00Z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0x010100C065DE1D23DECB408AA3CC119E556398</vt:lpwstr>
  </property>
</Properties>
</file>